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43" w:rsidRPr="005D2517" w:rsidRDefault="00386143" w:rsidP="00386143">
      <w:pPr>
        <w:widowControl/>
        <w:autoSpaceDN w:val="0"/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中国科学院上海高等研究院</w:t>
      </w:r>
    </w:p>
    <w:p w:rsidR="00386143" w:rsidRPr="005D2517" w:rsidRDefault="00386143" w:rsidP="00386143">
      <w:pPr>
        <w:widowControl/>
        <w:autoSpaceDN w:val="0"/>
        <w:snapToGri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5D2517">
        <w:rPr>
          <w:rFonts w:ascii="宋体" w:hAnsi="宋体" w:cs="宋体" w:hint="eastAsia"/>
          <w:b/>
          <w:bCs/>
          <w:kern w:val="0"/>
          <w:sz w:val="32"/>
          <w:szCs w:val="32"/>
        </w:rPr>
        <w:t>研究生助研助管岗位考核表</w:t>
      </w:r>
    </w:p>
    <w:tbl>
      <w:tblPr>
        <w:tblW w:w="8942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2376"/>
        <w:gridCol w:w="1234"/>
        <w:gridCol w:w="4091"/>
      </w:tblGrid>
      <w:tr w:rsidR="00386143" w:rsidRPr="005D2517" w:rsidTr="007C0631">
        <w:trPr>
          <w:trHeight w:val="545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岗位性质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□助研     □助管</w:t>
            </w:r>
          </w:p>
        </w:tc>
      </w:tr>
      <w:tr w:rsidR="00386143" w:rsidRPr="005D2517" w:rsidTr="007C0631">
        <w:trPr>
          <w:trHeight w:val="263"/>
          <w:jc w:val="center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□博士生   □硕士生  </w:t>
            </w:r>
          </w:p>
        </w:tc>
      </w:tr>
      <w:tr w:rsidR="00386143" w:rsidRPr="005D2517" w:rsidTr="007C0631">
        <w:trPr>
          <w:trHeight w:val="263"/>
          <w:jc w:val="center"/>
        </w:trPr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09D9">
              <w:rPr>
                <w:rFonts w:ascii="宋体" w:hAnsi="宋体" w:cs="宋体" w:hint="eastAsia"/>
                <w:kern w:val="0"/>
                <w:sz w:val="20"/>
                <w:szCs w:val="21"/>
              </w:rPr>
              <w:t>□国科大 □上大 □上科大 □</w:t>
            </w:r>
            <w:proofErr w:type="gramStart"/>
            <w:r w:rsidRPr="002409D9">
              <w:rPr>
                <w:rFonts w:ascii="宋体" w:hAnsi="宋体" w:cs="宋体" w:hint="eastAsia"/>
                <w:kern w:val="0"/>
                <w:sz w:val="20"/>
                <w:szCs w:val="21"/>
              </w:rPr>
              <w:t>外校联培生</w:t>
            </w:r>
            <w:proofErr w:type="gramEnd"/>
          </w:p>
        </w:tc>
      </w:tr>
      <w:tr w:rsidR="00386143" w:rsidRPr="005D2517" w:rsidTr="007C0631">
        <w:trPr>
          <w:trHeight w:val="49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所属中心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导师姓名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6143" w:rsidRPr="005D2517" w:rsidTr="007C0631">
        <w:trPr>
          <w:trHeight w:val="630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岗位服务</w:t>
            </w:r>
          </w:p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期限</w:t>
            </w:r>
          </w:p>
        </w:tc>
        <w:tc>
          <w:tcPr>
            <w:tcW w:w="7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5D251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月—</w:t>
            </w:r>
            <w:r w:rsidRPr="005D251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5D2517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</w:tr>
      <w:tr w:rsidR="00386143" w:rsidRPr="005D2517" w:rsidTr="007C0631">
        <w:trPr>
          <w:trHeight w:val="3340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个人岗位</w:t>
            </w:r>
          </w:p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工作总结</w:t>
            </w:r>
          </w:p>
        </w:tc>
        <w:tc>
          <w:tcPr>
            <w:tcW w:w="7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3B41E6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B41E6">
              <w:rPr>
                <w:rFonts w:ascii="宋体" w:hAnsi="宋体" w:cs="宋体" w:hint="eastAsia"/>
                <w:kern w:val="0"/>
                <w:szCs w:val="21"/>
              </w:rPr>
              <w:t>岗位责任履行情况</w:t>
            </w: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研究生签字：</w:t>
            </w: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386143" w:rsidRPr="005D2517" w:rsidTr="007C0631">
        <w:trPr>
          <w:trHeight w:val="1960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设岗部门</w:t>
            </w:r>
          </w:p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（课题组）</w:t>
            </w:r>
          </w:p>
          <w:p w:rsidR="00386143" w:rsidRPr="005D2517" w:rsidRDefault="00386143" w:rsidP="007C06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考核评语</w:t>
            </w:r>
            <w:r>
              <w:rPr>
                <w:rFonts w:ascii="宋体" w:hAnsi="宋体" w:cs="宋体" w:hint="eastAsia"/>
                <w:kern w:val="0"/>
                <w:szCs w:val="21"/>
              </w:rPr>
              <w:t>及考核结果</w:t>
            </w:r>
          </w:p>
        </w:tc>
        <w:tc>
          <w:tcPr>
            <w:tcW w:w="7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43" w:rsidRPr="003B41E6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B41E6">
              <w:rPr>
                <w:rFonts w:ascii="宋体" w:hAnsi="宋体" w:cs="宋体" w:hint="eastAsia"/>
                <w:kern w:val="0"/>
                <w:szCs w:val="21"/>
              </w:rPr>
              <w:t>工作时间、工作态度、完成工作情况</w:t>
            </w:r>
          </w:p>
          <w:p w:rsidR="00386143" w:rsidRPr="003B41E6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3B41E6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3B41E6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3B41E6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3B41E6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3B41E6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3B41E6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3B41E6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B41E6">
              <w:rPr>
                <w:rFonts w:ascii="宋体" w:hAnsi="宋体" w:cs="宋体" w:hint="eastAsia"/>
                <w:kern w:val="0"/>
                <w:szCs w:val="21"/>
              </w:rPr>
              <w:t>考核结果：□优秀    □良好    □合格    □不合格</w:t>
            </w:r>
          </w:p>
          <w:p w:rsidR="00386143" w:rsidRPr="003B41E6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B41E6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调整下一学期</w:t>
            </w:r>
            <w:r w:rsidRPr="003B41E6">
              <w:rPr>
                <w:rFonts w:ascii="宋体" w:hAnsi="宋体" w:cs="宋体" w:hint="eastAsia"/>
                <w:kern w:val="0"/>
                <w:szCs w:val="21"/>
              </w:rPr>
              <w:t>奖助金金额：□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否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86143" w:rsidRPr="008E1ABC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导师签字：</w:t>
            </w: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课题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组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5D2517"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</w:p>
          <w:p w:rsidR="00386143" w:rsidRPr="005D2517" w:rsidRDefault="00386143" w:rsidP="007C0631">
            <w:pPr>
              <w:widowControl/>
              <w:ind w:firstLine="4410"/>
              <w:rPr>
                <w:rFonts w:ascii="宋体" w:hAnsi="宋体" w:cs="宋体"/>
                <w:kern w:val="0"/>
                <w:szCs w:val="21"/>
              </w:rPr>
            </w:pPr>
          </w:p>
          <w:p w:rsidR="00386143" w:rsidRPr="005D2517" w:rsidRDefault="00386143" w:rsidP="007C0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年    月    日</w:t>
            </w:r>
          </w:p>
        </w:tc>
      </w:tr>
      <w:tr w:rsidR="00386143" w:rsidRPr="005D2517" w:rsidTr="007C0631">
        <w:trPr>
          <w:trHeight w:val="147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3" w:rsidRPr="005D2517" w:rsidRDefault="00386143" w:rsidP="007C0631">
            <w:pPr>
              <w:widowControl/>
              <w:autoSpaceDN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7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43" w:rsidRDefault="00386143" w:rsidP="00386143">
            <w:pPr>
              <w:widowControl/>
              <w:numPr>
                <w:ilvl w:val="0"/>
                <w:numId w:val="1"/>
              </w:numPr>
              <w:autoSpaceDN w:val="0"/>
              <w:snapToGrid w:val="0"/>
              <w:spacing w:beforeLines="50" w:before="156"/>
              <w:ind w:left="357" w:hangingChars="170" w:hanging="35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每学期末进行岗位考核，</w:t>
            </w:r>
            <w:r w:rsidRPr="003B41E6">
              <w:rPr>
                <w:rFonts w:ascii="宋体" w:hAnsi="宋体" w:cs="宋体" w:hint="eastAsia"/>
                <w:kern w:val="0"/>
                <w:szCs w:val="21"/>
              </w:rPr>
              <w:t>考核结果良好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3B41E6">
              <w:rPr>
                <w:rFonts w:ascii="宋体" w:hAnsi="宋体" w:cs="宋体" w:hint="eastAsia"/>
                <w:kern w:val="0"/>
                <w:szCs w:val="21"/>
              </w:rPr>
              <w:t>以上的研究生在下一学期的岗位津贴可一定幅度增发，考核不合格的研究生将减发津贴或取消受聘资格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86143" w:rsidRDefault="00386143" w:rsidP="007C0631">
            <w:pPr>
              <w:widowControl/>
              <w:autoSpaceDN w:val="0"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（项目号或奖助金金额有变动者须统一填写《项目号与奖助金金额调整申请表》）</w:t>
            </w:r>
          </w:p>
          <w:p w:rsidR="00386143" w:rsidRPr="005D2517" w:rsidRDefault="00386143" w:rsidP="00386143">
            <w:pPr>
              <w:widowControl/>
              <w:numPr>
                <w:ilvl w:val="0"/>
                <w:numId w:val="1"/>
              </w:numPr>
              <w:autoSpaceDN w:val="0"/>
              <w:snapToGrid w:val="0"/>
              <w:spacing w:before="156" w:after="156"/>
              <w:rPr>
                <w:rFonts w:ascii="宋体" w:hAnsi="宋体" w:cs="宋体"/>
                <w:kern w:val="0"/>
                <w:szCs w:val="21"/>
              </w:rPr>
            </w:pPr>
            <w:r w:rsidRPr="005D2517">
              <w:rPr>
                <w:rFonts w:ascii="宋体" w:hAnsi="宋体" w:cs="宋体" w:hint="eastAsia"/>
                <w:kern w:val="0"/>
                <w:szCs w:val="21"/>
              </w:rPr>
              <w:t>本岗位考核表一式两份，原件交高研院研究生处备案，中心（实验室）留存复印件。</w:t>
            </w:r>
          </w:p>
        </w:tc>
      </w:tr>
    </w:tbl>
    <w:p w:rsidR="0017728B" w:rsidRPr="00386143" w:rsidRDefault="0017728B">
      <w:bookmarkStart w:id="0" w:name="_GoBack"/>
      <w:bookmarkEnd w:id="0"/>
    </w:p>
    <w:sectPr w:rsidR="0017728B" w:rsidRPr="0038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C80"/>
    <w:multiLevelType w:val="hybridMultilevel"/>
    <w:tmpl w:val="714E1B4C"/>
    <w:lvl w:ilvl="0" w:tplc="F5E629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43"/>
    <w:rsid w:val="0017728B"/>
    <w:rsid w:val="003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2016-04-29T03:05:00Z</dcterms:created>
  <dcterms:modified xsi:type="dcterms:W3CDTF">2016-04-29T03:05:00Z</dcterms:modified>
</cp:coreProperties>
</file>